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84" w:rsidRDefault="00D734AE" w:rsidP="00D734AE">
      <w:pPr>
        <w:jc w:val="center"/>
        <w:rPr>
          <w:rFonts w:asciiTheme="majorHAnsi" w:hAnsiTheme="majorHAnsi"/>
          <w:b/>
          <w:sz w:val="24"/>
          <w:szCs w:val="24"/>
        </w:rPr>
      </w:pPr>
      <w:r w:rsidRPr="00D734AE">
        <w:rPr>
          <w:rFonts w:asciiTheme="majorHAnsi" w:hAnsiTheme="majorHAnsi"/>
          <w:b/>
          <w:sz w:val="24"/>
          <w:szCs w:val="24"/>
        </w:rPr>
        <w:t>VOLUMETRIC ANALYSIS WORKSHEET 1</w:t>
      </w:r>
    </w:p>
    <w:p w:rsidR="00D734AE" w:rsidRDefault="00D734AE" w:rsidP="00D734AE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 cm</w:t>
      </w:r>
      <w:r w:rsidRPr="00D734AE">
        <w:rPr>
          <w:rFonts w:asciiTheme="majorHAnsi" w:hAnsiTheme="majorHAnsi"/>
          <w:sz w:val="24"/>
          <w:szCs w:val="24"/>
          <w:vertAlign w:val="superscript"/>
        </w:rPr>
        <w:t>3</w:t>
      </w:r>
      <w:r>
        <w:rPr>
          <w:rFonts w:asciiTheme="majorHAnsi" w:hAnsiTheme="majorHAnsi"/>
          <w:sz w:val="24"/>
          <w:szCs w:val="24"/>
        </w:rPr>
        <w:t xml:space="preserve"> of 0.1 mol/dm</w:t>
      </w:r>
      <w:r w:rsidRPr="00D734AE">
        <w:rPr>
          <w:rFonts w:asciiTheme="majorHAnsi" w:hAnsiTheme="majorHAnsi"/>
          <w:sz w:val="24"/>
          <w:szCs w:val="24"/>
          <w:vertAlign w:val="superscript"/>
        </w:rPr>
        <w:t>3</w:t>
      </w:r>
      <w:r>
        <w:rPr>
          <w:rFonts w:asciiTheme="majorHAnsi" w:hAnsiTheme="majorHAnsi"/>
          <w:sz w:val="24"/>
          <w:szCs w:val="24"/>
        </w:rPr>
        <w:t xml:space="preserve"> sodium hydroxide neutralizes 26.4cm</w:t>
      </w:r>
      <w:r w:rsidRPr="00D734AE">
        <w:rPr>
          <w:rFonts w:asciiTheme="majorHAnsi" w:hAnsiTheme="majorHAnsi"/>
          <w:sz w:val="24"/>
          <w:szCs w:val="24"/>
          <w:vertAlign w:val="superscript"/>
        </w:rPr>
        <w:t>3</w:t>
      </w:r>
      <w:r>
        <w:rPr>
          <w:rFonts w:asciiTheme="majorHAnsi" w:hAnsiTheme="majorHAnsi"/>
          <w:sz w:val="24"/>
          <w:szCs w:val="24"/>
        </w:rPr>
        <w:t xml:space="preserve"> HCl. Determine the molar concentration of HCl.</w:t>
      </w:r>
    </w:p>
    <w:p w:rsidR="00617B7C" w:rsidRPr="00617B7C" w:rsidRDefault="00617B7C" w:rsidP="00617B7C">
      <w:pPr>
        <w:rPr>
          <w:rFonts w:asciiTheme="majorHAnsi" w:hAnsiTheme="majorHAnsi"/>
          <w:sz w:val="24"/>
          <w:szCs w:val="24"/>
        </w:rPr>
      </w:pPr>
    </w:p>
    <w:p w:rsidR="00617B7C" w:rsidRDefault="00617B7C" w:rsidP="00D734AE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25cm</w:t>
      </w:r>
      <w:r w:rsidRPr="00617B7C">
        <w:rPr>
          <w:rFonts w:asciiTheme="majorHAnsi" w:hAnsiTheme="majorHAnsi"/>
          <w:sz w:val="24"/>
          <w:szCs w:val="24"/>
          <w:vertAlign w:val="superscript"/>
        </w:rPr>
        <w:t>3</w:t>
      </w:r>
      <w:r>
        <w:rPr>
          <w:rFonts w:asciiTheme="majorHAnsi" w:hAnsiTheme="majorHAnsi"/>
          <w:sz w:val="24"/>
          <w:szCs w:val="24"/>
        </w:rPr>
        <w:t xml:space="preserve"> of 0.2 mol/dm</w:t>
      </w:r>
      <w:r w:rsidRPr="00617B7C">
        <w:rPr>
          <w:rFonts w:asciiTheme="majorHAnsi" w:hAnsiTheme="majorHAnsi"/>
          <w:sz w:val="24"/>
          <w:szCs w:val="24"/>
          <w:vertAlign w:val="superscript"/>
        </w:rPr>
        <w:t>3</w:t>
      </w:r>
      <w:r>
        <w:rPr>
          <w:rFonts w:asciiTheme="majorHAnsi" w:hAnsiTheme="majorHAnsi"/>
          <w:sz w:val="24"/>
          <w:szCs w:val="24"/>
        </w:rPr>
        <w:t xml:space="preserve"> of NaOH neutralizes 30.2cm</w:t>
      </w:r>
      <w:r w:rsidRPr="00617B7C">
        <w:rPr>
          <w:rFonts w:asciiTheme="majorHAnsi" w:hAnsiTheme="majorHAnsi"/>
          <w:sz w:val="24"/>
          <w:szCs w:val="24"/>
          <w:vertAlign w:val="superscript"/>
        </w:rPr>
        <w:t>3</w:t>
      </w:r>
      <w:r>
        <w:rPr>
          <w:rFonts w:asciiTheme="majorHAnsi" w:hAnsiTheme="majorHAnsi"/>
          <w:sz w:val="24"/>
          <w:szCs w:val="24"/>
        </w:rPr>
        <w:t xml:space="preserve"> of HCl solution. Determine the molar concentration of HCl.</w:t>
      </w:r>
    </w:p>
    <w:p w:rsidR="00617B7C" w:rsidRPr="00617B7C" w:rsidRDefault="00617B7C" w:rsidP="00617B7C">
      <w:pPr>
        <w:rPr>
          <w:rFonts w:asciiTheme="majorHAnsi" w:hAnsiTheme="majorHAnsi"/>
          <w:sz w:val="24"/>
          <w:szCs w:val="24"/>
        </w:rPr>
      </w:pPr>
    </w:p>
    <w:p w:rsidR="00617B7C" w:rsidRDefault="00617B7C" w:rsidP="00D734AE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25cm</w:t>
      </w:r>
      <w:r w:rsidRPr="00617B7C">
        <w:rPr>
          <w:rFonts w:asciiTheme="majorHAnsi" w:hAnsiTheme="majorHAnsi"/>
          <w:sz w:val="24"/>
          <w:szCs w:val="24"/>
          <w:vertAlign w:val="superscript"/>
        </w:rPr>
        <w:t>3</w:t>
      </w:r>
      <w:r>
        <w:rPr>
          <w:rFonts w:asciiTheme="majorHAnsi" w:hAnsiTheme="majorHAnsi"/>
          <w:sz w:val="24"/>
          <w:szCs w:val="24"/>
        </w:rPr>
        <w:t xml:space="preserve"> of KOH reacts completely with 20.5cm</w:t>
      </w:r>
      <w:r w:rsidRPr="00617B7C">
        <w:rPr>
          <w:rFonts w:asciiTheme="majorHAnsi" w:hAnsiTheme="majorHAnsi"/>
          <w:sz w:val="24"/>
          <w:szCs w:val="24"/>
          <w:vertAlign w:val="superscript"/>
        </w:rPr>
        <w:t>3</w:t>
      </w:r>
      <w:r>
        <w:rPr>
          <w:rFonts w:asciiTheme="majorHAnsi" w:hAnsiTheme="majorHAnsi"/>
          <w:sz w:val="24"/>
          <w:szCs w:val="24"/>
        </w:rPr>
        <w:t xml:space="preserve"> of 0.1 mol/dm</w:t>
      </w:r>
      <w:r w:rsidRPr="00617B7C">
        <w:rPr>
          <w:rFonts w:asciiTheme="majorHAnsi" w:hAnsiTheme="majorHAnsi"/>
          <w:sz w:val="24"/>
          <w:szCs w:val="24"/>
          <w:vertAlign w:val="superscript"/>
        </w:rPr>
        <w:t>3</w:t>
      </w:r>
      <w:r>
        <w:rPr>
          <w:rFonts w:asciiTheme="majorHAnsi" w:hAnsiTheme="majorHAnsi"/>
          <w:sz w:val="24"/>
          <w:szCs w:val="24"/>
        </w:rPr>
        <w:t xml:space="preserve"> of sulphuric acid. Calculate the molar concentration of KOH.</w:t>
      </w:r>
    </w:p>
    <w:p w:rsidR="00617B7C" w:rsidRPr="00617B7C" w:rsidRDefault="00617B7C" w:rsidP="00617B7C">
      <w:pPr>
        <w:pStyle w:val="ListParagraph"/>
        <w:rPr>
          <w:rFonts w:asciiTheme="majorHAnsi" w:hAnsiTheme="majorHAnsi"/>
          <w:sz w:val="24"/>
          <w:szCs w:val="24"/>
        </w:rPr>
      </w:pPr>
    </w:p>
    <w:p w:rsidR="00617B7C" w:rsidRPr="00617B7C" w:rsidRDefault="00617B7C" w:rsidP="00617B7C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617B7C" w:rsidRPr="00D734AE" w:rsidRDefault="00617B7C" w:rsidP="00D734AE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20cm</w:t>
      </w:r>
      <w:r w:rsidRPr="00617B7C">
        <w:rPr>
          <w:rFonts w:asciiTheme="majorHAnsi" w:hAnsiTheme="majorHAnsi"/>
          <w:sz w:val="24"/>
          <w:szCs w:val="24"/>
          <w:vertAlign w:val="superscript"/>
        </w:rPr>
        <w:t>3</w:t>
      </w:r>
      <w:r>
        <w:rPr>
          <w:rFonts w:asciiTheme="majorHAnsi" w:hAnsiTheme="majorHAnsi"/>
          <w:sz w:val="24"/>
          <w:szCs w:val="24"/>
        </w:rPr>
        <w:t xml:space="preserve"> of 0.11mol/dm</w:t>
      </w:r>
      <w:r w:rsidRPr="00617B7C">
        <w:rPr>
          <w:rFonts w:asciiTheme="majorHAnsi" w:hAnsiTheme="majorHAnsi"/>
          <w:sz w:val="24"/>
          <w:szCs w:val="24"/>
          <w:vertAlign w:val="superscript"/>
        </w:rPr>
        <w:t>3</w:t>
      </w:r>
      <w:r>
        <w:rPr>
          <w:rFonts w:asciiTheme="majorHAnsi" w:hAnsiTheme="majorHAnsi"/>
          <w:sz w:val="24"/>
          <w:szCs w:val="24"/>
        </w:rPr>
        <w:t xml:space="preserve"> NaOH reacts completely with 15.4cm</w:t>
      </w:r>
      <w:r w:rsidRPr="00617B7C">
        <w:rPr>
          <w:rFonts w:asciiTheme="majorHAnsi" w:hAnsiTheme="majorHAnsi"/>
          <w:sz w:val="24"/>
          <w:szCs w:val="24"/>
          <w:vertAlign w:val="superscript"/>
        </w:rPr>
        <w:t>3</w:t>
      </w:r>
      <w:r>
        <w:rPr>
          <w:rFonts w:asciiTheme="majorHAnsi" w:hAnsiTheme="majorHAnsi"/>
          <w:sz w:val="24"/>
          <w:szCs w:val="24"/>
        </w:rPr>
        <w:t xml:space="preserve"> of sulphuric acid. Determine the molar concentration of the sulphuric acid.</w:t>
      </w:r>
    </w:p>
    <w:sectPr w:rsidR="00617B7C" w:rsidRPr="00D73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B1BD8"/>
    <w:multiLevelType w:val="hybridMultilevel"/>
    <w:tmpl w:val="11B6D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AE"/>
    <w:rsid w:val="00106884"/>
    <w:rsid w:val="00617B7C"/>
    <w:rsid w:val="00D7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Kavita Lalla</dc:creator>
  <cp:lastModifiedBy>Kavita Lalla</cp:lastModifiedBy>
  <cp:revision>2</cp:revision>
  <dcterms:created xsi:type="dcterms:W3CDTF">2011-09-27T04:17:00Z</dcterms:created>
  <dcterms:modified xsi:type="dcterms:W3CDTF">2011-09-27T04:24:00Z</dcterms:modified>
</cp:coreProperties>
</file>